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1E3" w:rsidRPr="00E72A71" w:rsidRDefault="009721E3" w:rsidP="00B048FA">
      <w:pPr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E72A71">
        <w:rPr>
          <w:rFonts w:ascii="Times New Roman" w:hAnsi="Times New Roman" w:cs="Times New Roman"/>
          <w:b/>
          <w:sz w:val="26"/>
          <w:szCs w:val="26"/>
        </w:rPr>
        <w:t xml:space="preserve">Пояснительная </w:t>
      </w:r>
    </w:p>
    <w:p w:rsidR="009721E3" w:rsidRPr="00E72A71" w:rsidRDefault="00CB04C0" w:rsidP="00B048FA">
      <w:pPr>
        <w:tabs>
          <w:tab w:val="left" w:pos="113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E72A71">
        <w:rPr>
          <w:rFonts w:ascii="Times New Roman" w:hAnsi="Times New Roman" w:cs="Times New Roman"/>
          <w:b/>
          <w:sz w:val="26"/>
          <w:szCs w:val="26"/>
        </w:rPr>
        <w:t xml:space="preserve">к уточненному </w:t>
      </w:r>
      <w:r w:rsidR="00F76118" w:rsidRPr="00E72A71">
        <w:rPr>
          <w:rFonts w:ascii="Times New Roman" w:hAnsi="Times New Roman" w:cs="Times New Roman"/>
          <w:b/>
          <w:sz w:val="26"/>
          <w:szCs w:val="26"/>
        </w:rPr>
        <w:t xml:space="preserve">проекту решения Совета Заполярного района </w:t>
      </w:r>
      <w:r w:rsidR="00F76118" w:rsidRPr="00E72A71">
        <w:rPr>
          <w:rFonts w:ascii="Times New Roman" w:eastAsia="Calibri" w:hAnsi="Times New Roman" w:cs="Times New Roman"/>
          <w:b/>
          <w:sz w:val="26"/>
          <w:szCs w:val="26"/>
        </w:rPr>
        <w:t>«О внесении изменений в решение Совета Заполярного района «О районном бюджете</w:t>
      </w:r>
      <w:r w:rsidR="00530C30">
        <w:rPr>
          <w:rFonts w:ascii="Times New Roman" w:eastAsia="Calibri" w:hAnsi="Times New Roman" w:cs="Times New Roman"/>
          <w:b/>
          <w:sz w:val="26"/>
          <w:szCs w:val="26"/>
        </w:rPr>
        <w:br/>
      </w:r>
      <w:r w:rsidR="00F76118" w:rsidRPr="00E72A71">
        <w:rPr>
          <w:rFonts w:ascii="Times New Roman" w:eastAsia="Calibri" w:hAnsi="Times New Roman" w:cs="Times New Roman"/>
          <w:b/>
          <w:sz w:val="26"/>
          <w:szCs w:val="26"/>
        </w:rPr>
        <w:t>на 202</w:t>
      </w:r>
      <w:r w:rsidR="006D58C7">
        <w:rPr>
          <w:rFonts w:ascii="Times New Roman" w:eastAsia="Calibri" w:hAnsi="Times New Roman" w:cs="Times New Roman"/>
          <w:b/>
          <w:sz w:val="26"/>
          <w:szCs w:val="26"/>
        </w:rPr>
        <w:t>4</w:t>
      </w:r>
      <w:r w:rsidR="00F76118" w:rsidRPr="00E72A71">
        <w:rPr>
          <w:rFonts w:ascii="Times New Roman" w:eastAsia="Calibri" w:hAnsi="Times New Roman" w:cs="Times New Roman"/>
          <w:b/>
          <w:sz w:val="26"/>
          <w:szCs w:val="26"/>
        </w:rPr>
        <w:t xml:space="preserve"> год и плановый период 202</w:t>
      </w:r>
      <w:r w:rsidR="006D58C7">
        <w:rPr>
          <w:rFonts w:ascii="Times New Roman" w:eastAsia="Calibri" w:hAnsi="Times New Roman" w:cs="Times New Roman"/>
          <w:b/>
          <w:sz w:val="26"/>
          <w:szCs w:val="26"/>
        </w:rPr>
        <w:t>5</w:t>
      </w:r>
      <w:r w:rsidR="00F76118" w:rsidRPr="00E72A71">
        <w:rPr>
          <w:rFonts w:ascii="Times New Roman" w:eastAsia="Calibri" w:hAnsi="Times New Roman" w:cs="Times New Roman"/>
          <w:b/>
          <w:sz w:val="26"/>
          <w:szCs w:val="26"/>
        </w:rPr>
        <w:t>-202</w:t>
      </w:r>
      <w:r w:rsidR="006D58C7">
        <w:rPr>
          <w:rFonts w:ascii="Times New Roman" w:eastAsia="Calibri" w:hAnsi="Times New Roman" w:cs="Times New Roman"/>
          <w:b/>
          <w:sz w:val="26"/>
          <w:szCs w:val="26"/>
        </w:rPr>
        <w:t>6</w:t>
      </w:r>
      <w:r w:rsidR="00F76118" w:rsidRPr="00E72A71">
        <w:rPr>
          <w:rFonts w:ascii="Times New Roman" w:eastAsia="Calibri" w:hAnsi="Times New Roman" w:cs="Times New Roman"/>
          <w:b/>
          <w:sz w:val="26"/>
          <w:szCs w:val="26"/>
        </w:rPr>
        <w:t xml:space="preserve"> годов»</w:t>
      </w:r>
    </w:p>
    <w:p w:rsidR="009721E3" w:rsidRPr="00E72A71" w:rsidRDefault="009721E3" w:rsidP="00B048FA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721E3" w:rsidRPr="00E72A71" w:rsidRDefault="009721E3" w:rsidP="00E31D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A71">
        <w:rPr>
          <w:rFonts w:ascii="Times New Roman" w:hAnsi="Times New Roman" w:cs="Times New Roman"/>
          <w:b/>
          <w:sz w:val="26"/>
          <w:szCs w:val="26"/>
        </w:rPr>
        <w:t>Субъект правотворческой инициативы:</w:t>
      </w:r>
      <w:r w:rsidRPr="00E72A71">
        <w:rPr>
          <w:rFonts w:ascii="Times New Roman" w:hAnsi="Times New Roman" w:cs="Times New Roman"/>
          <w:sz w:val="26"/>
          <w:szCs w:val="26"/>
        </w:rPr>
        <w:t xml:space="preserve"> глава Администрации муниципального района «Заполярный район»</w:t>
      </w:r>
      <w:r w:rsidR="00F76118" w:rsidRPr="00E72A71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округа»</w:t>
      </w:r>
    </w:p>
    <w:p w:rsidR="009721E3" w:rsidRPr="00E72A71" w:rsidRDefault="009721E3" w:rsidP="00E31D34">
      <w:pPr>
        <w:tabs>
          <w:tab w:val="left" w:pos="1134"/>
        </w:tabs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2A71">
        <w:rPr>
          <w:rFonts w:ascii="Times New Roman" w:hAnsi="Times New Roman" w:cs="Times New Roman"/>
          <w:b/>
          <w:sz w:val="26"/>
          <w:szCs w:val="26"/>
        </w:rPr>
        <w:t>Разработчик проекта</w:t>
      </w:r>
      <w:r w:rsidRPr="00E72A71">
        <w:rPr>
          <w:rFonts w:ascii="Times New Roman" w:hAnsi="Times New Roman" w:cs="Times New Roman"/>
          <w:sz w:val="26"/>
          <w:szCs w:val="26"/>
        </w:rPr>
        <w:t xml:space="preserve">: Управление финансов Администрации </w:t>
      </w:r>
      <w:r w:rsidR="00F76118" w:rsidRPr="00E72A71">
        <w:rPr>
          <w:rFonts w:ascii="Times New Roman" w:hAnsi="Times New Roman" w:cs="Times New Roman"/>
          <w:sz w:val="26"/>
          <w:szCs w:val="26"/>
        </w:rPr>
        <w:t>З</w:t>
      </w:r>
      <w:r w:rsidRPr="00E72A71">
        <w:rPr>
          <w:rFonts w:ascii="Times New Roman" w:hAnsi="Times New Roman" w:cs="Times New Roman"/>
          <w:sz w:val="26"/>
          <w:szCs w:val="26"/>
        </w:rPr>
        <w:t>аполярн</w:t>
      </w:r>
      <w:r w:rsidR="00F76118" w:rsidRPr="00E72A71">
        <w:rPr>
          <w:rFonts w:ascii="Times New Roman" w:hAnsi="Times New Roman" w:cs="Times New Roman"/>
          <w:sz w:val="26"/>
          <w:szCs w:val="26"/>
        </w:rPr>
        <w:t>ого</w:t>
      </w:r>
      <w:r w:rsidRPr="00E72A71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F76118" w:rsidRPr="00E72A71">
        <w:rPr>
          <w:rFonts w:ascii="Times New Roman" w:hAnsi="Times New Roman" w:cs="Times New Roman"/>
          <w:sz w:val="26"/>
          <w:szCs w:val="26"/>
        </w:rPr>
        <w:t>а</w:t>
      </w:r>
    </w:p>
    <w:p w:rsidR="0023026E" w:rsidRDefault="00CB04C0" w:rsidP="0023026E">
      <w:pPr>
        <w:tabs>
          <w:tab w:val="left" w:pos="1134"/>
        </w:tabs>
        <w:spacing w:before="120" w:after="24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72A71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представленном уточненном проекте решения «О внесении изменений в решение Совета Заполярного района «О районном бюджете на 20</w:t>
      </w:r>
      <w:r w:rsidR="00C31640" w:rsidRPr="00E72A7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9551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E72A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19551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C31640" w:rsidRPr="00E72A71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19551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E72A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годов» (далее – проект решения) </w:t>
      </w:r>
      <w:r w:rsidR="00E90EC1" w:rsidRPr="00E72A71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195514">
        <w:rPr>
          <w:rFonts w:ascii="Times New Roman" w:hAnsi="Times New Roman" w:cs="Times New Roman"/>
          <w:sz w:val="26"/>
          <w:szCs w:val="26"/>
        </w:rPr>
        <w:t>письма</w:t>
      </w:r>
      <w:r w:rsidR="009721E3" w:rsidRPr="00E72A71">
        <w:rPr>
          <w:rFonts w:ascii="Times New Roman" w:hAnsi="Times New Roman" w:cs="Times New Roman"/>
          <w:sz w:val="26"/>
          <w:szCs w:val="26"/>
        </w:rPr>
        <w:t xml:space="preserve"> </w:t>
      </w:r>
      <w:r w:rsidR="00195514">
        <w:rPr>
          <w:rFonts w:ascii="Times New Roman" w:hAnsi="Times New Roman" w:cs="Times New Roman"/>
          <w:sz w:val="26"/>
          <w:szCs w:val="26"/>
        </w:rPr>
        <w:t xml:space="preserve">Администрации Заполярного района от </w:t>
      </w:r>
      <w:r w:rsidR="003B1D2E">
        <w:rPr>
          <w:rFonts w:ascii="Times New Roman" w:hAnsi="Times New Roman" w:cs="Times New Roman"/>
          <w:sz w:val="26"/>
          <w:szCs w:val="26"/>
        </w:rPr>
        <w:t xml:space="preserve">31.01.2024, письма </w:t>
      </w:r>
      <w:r w:rsidR="003B1D2E" w:rsidRPr="003B1D2E">
        <w:rPr>
          <w:rFonts w:ascii="Times New Roman" w:eastAsia="Calibri" w:hAnsi="Times New Roman" w:cs="Times New Roman"/>
          <w:sz w:val="26"/>
          <w:szCs w:val="26"/>
        </w:rPr>
        <w:t>Департамента образования, культуры и спорта Ненецкого автономного округа</w:t>
      </w:r>
      <w:r w:rsidR="003B1D2E">
        <w:rPr>
          <w:rFonts w:ascii="Times New Roman" w:eastAsia="Calibri" w:hAnsi="Times New Roman" w:cs="Times New Roman"/>
          <w:sz w:val="26"/>
          <w:szCs w:val="26"/>
        </w:rPr>
        <w:t xml:space="preserve"> от 01.02.2024 (прилагаются)</w:t>
      </w:r>
      <w:r w:rsidR="003B1D2E">
        <w:rPr>
          <w:rFonts w:ascii="Times New Roman" w:hAnsi="Times New Roman" w:cs="Times New Roman"/>
          <w:sz w:val="26"/>
          <w:szCs w:val="26"/>
        </w:rPr>
        <w:t xml:space="preserve"> исключается поправка в решение о районном бюджете в части уточнения</w:t>
      </w:r>
      <w:r w:rsidR="003B1D2E" w:rsidRPr="003B1D2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B1D2E" w:rsidRPr="003B1D2E">
        <w:rPr>
          <w:rFonts w:ascii="Times New Roman" w:eastAsia="Calibri" w:hAnsi="Times New Roman" w:cs="Times New Roman"/>
          <w:sz w:val="26"/>
          <w:szCs w:val="26"/>
        </w:rPr>
        <w:t xml:space="preserve">кода раздела и подраздела бюджетной классификации расходов районного бюджета, предусмотренных за счет </w:t>
      </w:r>
      <w:r w:rsidR="003B1D2E" w:rsidRPr="003B1D2E">
        <w:rPr>
          <w:rFonts w:ascii="Times New Roman" w:eastAsia="Calibri" w:hAnsi="Times New Roman" w:cs="Times New Roman"/>
          <w:b/>
          <w:sz w:val="26"/>
          <w:szCs w:val="26"/>
        </w:rPr>
        <w:t>субвенции</w:t>
      </w:r>
      <w:r w:rsidR="003B1D2E" w:rsidRPr="003B1D2E">
        <w:rPr>
          <w:rFonts w:ascii="Times New Roman" w:eastAsia="Calibri" w:hAnsi="Times New Roman" w:cs="Times New Roman"/>
          <w:sz w:val="26"/>
          <w:szCs w:val="26"/>
        </w:rPr>
        <w:t xml:space="preserve"> из окружного бюджета </w:t>
      </w:r>
      <w:r w:rsidR="003B1D2E" w:rsidRPr="003B1D2E">
        <w:rPr>
          <w:rFonts w:ascii="Times New Roman" w:eastAsia="Calibri" w:hAnsi="Times New Roman" w:cs="Times New Roman"/>
          <w:b/>
          <w:sz w:val="26"/>
          <w:szCs w:val="26"/>
        </w:rPr>
        <w:t>на осуществление отдельных государственных полномочий в сфере деятельности по профилактике безнадзорности и правонарушений несовершеннолетних</w:t>
      </w:r>
      <w:r w:rsidR="003B1D2E" w:rsidRPr="003B1D2E">
        <w:rPr>
          <w:rFonts w:ascii="Times New Roman" w:eastAsia="Calibri" w:hAnsi="Times New Roman" w:cs="Times New Roman"/>
          <w:sz w:val="26"/>
          <w:szCs w:val="26"/>
        </w:rPr>
        <w:t xml:space="preserve"> без изменения объемов</w:t>
      </w:r>
      <w:r w:rsidR="003B1D2E">
        <w:rPr>
          <w:rFonts w:ascii="Times New Roman" w:eastAsia="Calibri" w:hAnsi="Times New Roman" w:cs="Times New Roman"/>
          <w:sz w:val="26"/>
          <w:szCs w:val="26"/>
        </w:rPr>
        <w:t xml:space="preserve"> финансирования.</w:t>
      </w:r>
      <w:bookmarkStart w:id="0" w:name="_GoBack"/>
      <w:bookmarkEnd w:id="0"/>
    </w:p>
    <w:p w:rsidR="0023026E" w:rsidRPr="0023026E" w:rsidRDefault="0023026E" w:rsidP="0023026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Таким образом, с учетом внесенных поправок п</w:t>
      </w:r>
      <w:r w:rsidRPr="002302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араметры районного бюджета на </w:t>
      </w:r>
      <w:r w:rsidRPr="00230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2024</w:t>
      </w:r>
      <w:r w:rsidRPr="002302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по доходам не изменяются и составляют </w:t>
      </w:r>
      <w:r w:rsidRPr="00230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1 449 332,9 тыс. руб.,</w:t>
      </w:r>
      <w:r w:rsidRPr="002302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расходам </w:t>
      </w:r>
      <w:r w:rsidRPr="00230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увеличиваются</w:t>
      </w:r>
      <w:r w:rsidRPr="002302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сумму </w:t>
      </w:r>
      <w:r w:rsidRPr="00230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8 938,9</w:t>
      </w:r>
      <w:r w:rsidRPr="0023026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230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тыс. руб.</w:t>
      </w:r>
      <w:r w:rsidRPr="002302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составляют </w:t>
      </w: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2 029 352,3</w:t>
      </w:r>
      <w:r w:rsidRPr="0023026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230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тыс. руб.</w:t>
      </w:r>
      <w:r w:rsidRPr="002302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Дефицит в суммовом выражении </w:t>
      </w:r>
      <w:r w:rsidRPr="00230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увеличивается </w:t>
      </w:r>
      <w:r w:rsidRPr="002302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Pr="00230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8 938,9</w:t>
      </w:r>
      <w:r w:rsidRPr="0023026E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230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тыс. руб. </w:t>
      </w:r>
      <w:r w:rsidRPr="002302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составляет </w:t>
      </w:r>
      <w:r w:rsidRPr="00230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580 019,4</w:t>
      </w: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Pr="00230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тыс. руб.</w:t>
      </w:r>
      <w:r w:rsidRPr="002302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или </w:t>
      </w:r>
      <w:r w:rsidRPr="00230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47,6 </w:t>
      </w:r>
      <w:proofErr w:type="gramStart"/>
      <w:r w:rsidRPr="00230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процента</w:t>
      </w:r>
      <w:proofErr w:type="gramEnd"/>
      <w:r w:rsidRPr="002302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3026E">
        <w:rPr>
          <w:rFonts w:ascii="Times New Roman" w:eastAsia="Calibri" w:hAnsi="Times New Roman" w:cs="Times New Roman"/>
          <w:sz w:val="26"/>
          <w:szCs w:val="26"/>
        </w:rPr>
        <w:t>утвержденного общего годового объема доходов районного бюджета без учета утвержденного объема безвозмездных поступлений.</w:t>
      </w:r>
    </w:p>
    <w:p w:rsidR="0023026E" w:rsidRPr="0023026E" w:rsidRDefault="0023026E" w:rsidP="0023026E">
      <w:pPr>
        <w:autoSpaceDE w:val="0"/>
        <w:autoSpaceDN w:val="0"/>
        <w:adjustRightInd w:val="0"/>
        <w:spacing w:after="0" w:line="240" w:lineRule="auto"/>
        <w:ind w:firstLine="900"/>
        <w:jc w:val="right"/>
        <w:rPr>
          <w:rFonts w:ascii="Times New Roman" w:eastAsia="Times New Roman" w:hAnsi="Times New Roman" w:cs="Times New Roman"/>
          <w:lang w:eastAsia="ru-RU"/>
        </w:rPr>
      </w:pPr>
      <w:r w:rsidRPr="0023026E">
        <w:rPr>
          <w:rFonts w:ascii="Times New Roman" w:eastAsia="Times New Roman" w:hAnsi="Times New Roman" w:cs="Times New Roman"/>
          <w:lang w:eastAsia="ru-RU"/>
        </w:rPr>
        <w:t>тыс. руб.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4815"/>
        <w:gridCol w:w="1559"/>
        <w:gridCol w:w="1559"/>
        <w:gridCol w:w="1560"/>
      </w:tblGrid>
      <w:tr w:rsidR="0023026E" w:rsidRPr="0023026E" w:rsidTr="00974A84">
        <w:trPr>
          <w:trHeight w:val="1045"/>
          <w:tblHeader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Утверждено на 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Вносимые изменения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Сумма на 2024 год</w:t>
            </w:r>
          </w:p>
        </w:tc>
      </w:tr>
      <w:tr w:rsidR="0023026E" w:rsidRPr="0023026E" w:rsidTr="00974A84">
        <w:trPr>
          <w:trHeight w:val="31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6E" w:rsidRPr="0023026E" w:rsidRDefault="0023026E" w:rsidP="00230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ДОХОДЫ - всего, </w:t>
            </w: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proofErr w:type="spellStart"/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1 449 332,9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1 449 332,9</w:t>
            </w:r>
          </w:p>
        </w:tc>
      </w:tr>
      <w:tr w:rsidR="0023026E" w:rsidRPr="0023026E" w:rsidTr="00974A84">
        <w:trPr>
          <w:trHeight w:val="31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6E" w:rsidRPr="0023026E" w:rsidRDefault="0023026E" w:rsidP="00230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Налоговые, неналоговые доходы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1 218 408,0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1 218 408,0</w:t>
            </w:r>
          </w:p>
        </w:tc>
      </w:tr>
      <w:tr w:rsidR="0023026E" w:rsidRPr="0023026E" w:rsidTr="00974A84">
        <w:trPr>
          <w:trHeight w:val="31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6E" w:rsidRPr="0023026E" w:rsidRDefault="0023026E" w:rsidP="00230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 xml:space="preserve">Безвозмездные поступления, в </w:t>
            </w:r>
            <w:proofErr w:type="spellStart"/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230 924,9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230 924,9</w:t>
            </w:r>
          </w:p>
        </w:tc>
      </w:tr>
      <w:tr w:rsidR="0023026E" w:rsidRPr="0023026E" w:rsidTr="00974A84">
        <w:trPr>
          <w:trHeight w:val="31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6E" w:rsidRPr="0023026E" w:rsidRDefault="0023026E" w:rsidP="00230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- из окружного бюджета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220 267,8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220 267,8</w:t>
            </w:r>
          </w:p>
        </w:tc>
      </w:tr>
      <w:tr w:rsidR="0023026E" w:rsidRPr="0023026E" w:rsidTr="00974A84">
        <w:trPr>
          <w:trHeight w:val="31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6E" w:rsidRPr="0023026E" w:rsidRDefault="0023026E" w:rsidP="00230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- из бюджетов поселений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10 657,1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10 657,1</w:t>
            </w:r>
          </w:p>
        </w:tc>
      </w:tr>
      <w:tr w:rsidR="0023026E" w:rsidRPr="0023026E" w:rsidTr="00974A84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6E" w:rsidRPr="0023026E" w:rsidRDefault="0023026E" w:rsidP="00230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- доходы от возврата остатков целевых межбюджетных трансфертов прошлых лет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3026E" w:rsidRPr="0023026E" w:rsidTr="00974A84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6E" w:rsidRPr="0023026E" w:rsidRDefault="0023026E" w:rsidP="002302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- возврат остатков целевых межбюджетных трансфертов прошлых лет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23026E" w:rsidRPr="0023026E" w:rsidTr="00974A84">
        <w:trPr>
          <w:trHeight w:val="31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6E" w:rsidRPr="0023026E" w:rsidRDefault="0023026E" w:rsidP="00230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- 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2 020 413,4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8 938,9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2 029 352,3</w:t>
            </w:r>
          </w:p>
        </w:tc>
      </w:tr>
      <w:tr w:rsidR="0023026E" w:rsidRPr="0023026E" w:rsidTr="00974A84">
        <w:trPr>
          <w:trHeight w:val="31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6E" w:rsidRPr="0023026E" w:rsidRDefault="0023026E" w:rsidP="00230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Дефицит, профицит (-, +)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-571 080,5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-8 938,9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-580 019,4</w:t>
            </w:r>
          </w:p>
        </w:tc>
      </w:tr>
      <w:tr w:rsidR="0023026E" w:rsidRPr="0023026E" w:rsidTr="00974A84">
        <w:trPr>
          <w:trHeight w:val="31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6E" w:rsidRPr="0023026E" w:rsidRDefault="0023026E" w:rsidP="00230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% дефицита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46,9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47,6</w:t>
            </w:r>
          </w:p>
        </w:tc>
      </w:tr>
      <w:tr w:rsidR="0023026E" w:rsidRPr="0023026E" w:rsidTr="00974A84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6E" w:rsidRPr="0023026E" w:rsidRDefault="0023026E" w:rsidP="00230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571 080,5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8 938,9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580 019,4</w:t>
            </w:r>
          </w:p>
        </w:tc>
      </w:tr>
      <w:tr w:rsidR="0023026E" w:rsidRPr="0023026E" w:rsidTr="00974A84">
        <w:trPr>
          <w:trHeight w:val="2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26E" w:rsidRPr="0023026E" w:rsidRDefault="0023026E" w:rsidP="002302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на счетах по учету средств бюджета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571 080,5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8 938,9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026E" w:rsidRPr="0023026E" w:rsidRDefault="0023026E" w:rsidP="002302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026E">
              <w:rPr>
                <w:rFonts w:ascii="Times New Roman" w:eastAsia="Times New Roman" w:hAnsi="Times New Roman" w:cs="Times New Roman"/>
                <w:lang w:eastAsia="ru-RU"/>
              </w:rPr>
              <w:t>580 019,4</w:t>
            </w:r>
          </w:p>
        </w:tc>
      </w:tr>
    </w:tbl>
    <w:p w:rsidR="0023026E" w:rsidRPr="0023026E" w:rsidRDefault="0023026E" w:rsidP="0023026E">
      <w:pPr>
        <w:tabs>
          <w:tab w:val="left" w:pos="1134"/>
        </w:tabs>
        <w:spacing w:before="120" w:after="24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lastRenderedPageBreak/>
        <w:t>И</w:t>
      </w:r>
      <w:r w:rsidRPr="0023026E">
        <w:rPr>
          <w:rFonts w:ascii="Times New Roman" w:eastAsia="Calibri" w:hAnsi="Times New Roman" w:cs="Times New Roman"/>
          <w:b/>
          <w:sz w:val="26"/>
          <w:szCs w:val="26"/>
        </w:rPr>
        <w:t>зменения в текстовой части решения</w:t>
      </w:r>
    </w:p>
    <w:p w:rsidR="0023026E" w:rsidRPr="0023026E" w:rsidRDefault="0023026E" w:rsidP="0023026E">
      <w:pPr>
        <w:numPr>
          <w:ilvl w:val="0"/>
          <w:numId w:val="31"/>
        </w:numPr>
        <w:tabs>
          <w:tab w:val="left" w:pos="1134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026E">
        <w:rPr>
          <w:rFonts w:ascii="Times New Roman" w:eastAsia="Calibri" w:hAnsi="Times New Roman" w:cs="Times New Roman"/>
          <w:sz w:val="26"/>
          <w:szCs w:val="26"/>
        </w:rPr>
        <w:t>Пункт 1 главы 1 изложен в новой редакции,</w:t>
      </w:r>
    </w:p>
    <w:p w:rsidR="0023026E" w:rsidRPr="0023026E" w:rsidRDefault="0023026E" w:rsidP="0023026E">
      <w:pPr>
        <w:numPr>
          <w:ilvl w:val="0"/>
          <w:numId w:val="31"/>
        </w:numPr>
        <w:tabs>
          <w:tab w:val="left" w:pos="1134"/>
        </w:tabs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026E">
        <w:rPr>
          <w:rFonts w:ascii="Times New Roman" w:eastAsia="Calibri" w:hAnsi="Times New Roman" w:cs="Times New Roman"/>
          <w:sz w:val="26"/>
          <w:szCs w:val="26"/>
        </w:rPr>
        <w:t>Внесены изменения в пункт 5 главы 6.</w:t>
      </w:r>
    </w:p>
    <w:p w:rsidR="0023026E" w:rsidRPr="0023026E" w:rsidRDefault="0023026E" w:rsidP="0023026E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302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Представленные к проекту решения приложения изложены в новой редакции.</w:t>
      </w:r>
    </w:p>
    <w:p w:rsidR="0023026E" w:rsidRPr="0023026E" w:rsidRDefault="0023026E" w:rsidP="0023026E">
      <w:pPr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 учетом поправок параметры районного бюджета составили:</w:t>
      </w:r>
    </w:p>
    <w:p w:rsidR="0023026E" w:rsidRPr="0023026E" w:rsidRDefault="0023026E" w:rsidP="00230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2024 год</w:t>
      </w:r>
    </w:p>
    <w:p w:rsidR="0023026E" w:rsidRPr="0023026E" w:rsidRDefault="0023026E" w:rsidP="00230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302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общий объем доходов – </w:t>
      </w: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1 449 332,9 тыс. руб., </w:t>
      </w:r>
    </w:p>
    <w:p w:rsidR="0023026E" w:rsidRPr="0023026E" w:rsidRDefault="0023026E" w:rsidP="00230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302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общий объем расходов – </w:t>
      </w: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2 </w:t>
      </w:r>
      <w:r w:rsidRPr="00230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029 352,3</w:t>
      </w:r>
      <w:r w:rsidRPr="002302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 </w:t>
      </w: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тыс. руб.</w:t>
      </w:r>
      <w:r w:rsidRPr="002302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23026E" w:rsidRPr="0023026E" w:rsidRDefault="0023026E" w:rsidP="0023026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302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дефицит районного бюджета – </w:t>
      </w: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580 019,4</w:t>
      </w:r>
      <w:r w:rsidRPr="002302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 </w:t>
      </w: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тыс. руб.</w:t>
      </w:r>
      <w:r w:rsidRPr="002302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или</w:t>
      </w: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47,6 %,</w:t>
      </w:r>
    </w:p>
    <w:p w:rsidR="0023026E" w:rsidRPr="0023026E" w:rsidRDefault="0023026E" w:rsidP="00230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2025 год</w:t>
      </w:r>
    </w:p>
    <w:p w:rsidR="0023026E" w:rsidRPr="0023026E" w:rsidRDefault="0023026E" w:rsidP="00230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302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общий объем доходов – </w:t>
      </w: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1 249 984,7 тыс. руб., </w:t>
      </w:r>
    </w:p>
    <w:p w:rsidR="0023026E" w:rsidRPr="0023026E" w:rsidRDefault="0023026E" w:rsidP="00230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302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общий объем расходов</w:t>
      </w: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– 1 237 828,9 тыс. руб., </w:t>
      </w:r>
    </w:p>
    <w:p w:rsidR="0023026E" w:rsidRPr="0023026E" w:rsidRDefault="0023026E" w:rsidP="0023026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302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профицит районного бюджета</w:t>
      </w: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– 12 155,8 тыс. руб.,</w:t>
      </w:r>
    </w:p>
    <w:p w:rsidR="0023026E" w:rsidRPr="0023026E" w:rsidRDefault="0023026E" w:rsidP="00230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2026 год</w:t>
      </w:r>
    </w:p>
    <w:p w:rsidR="0023026E" w:rsidRPr="0023026E" w:rsidRDefault="0023026E" w:rsidP="00230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302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общий объем доходов</w:t>
      </w: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– 1 265 249,2 тыс. руб., </w:t>
      </w:r>
    </w:p>
    <w:p w:rsidR="0023026E" w:rsidRPr="0023026E" w:rsidRDefault="0023026E" w:rsidP="00230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302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общий объем расходов </w:t>
      </w: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– 1 291 373,9 тыс. руб., </w:t>
      </w:r>
    </w:p>
    <w:p w:rsidR="0023026E" w:rsidRPr="0023026E" w:rsidRDefault="0023026E" w:rsidP="0023026E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highlight w:val="cyan"/>
          <w:lang w:eastAsia="ru-RU"/>
        </w:rPr>
      </w:pPr>
      <w:r w:rsidRPr="002302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дефицит районного бюджета</w:t>
      </w: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– 26 124,7 тыс. руб., </w:t>
      </w:r>
      <w:r w:rsidRPr="002302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или</w:t>
      </w:r>
      <w:r w:rsidRPr="0023026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2,1 %.</w:t>
      </w:r>
    </w:p>
    <w:p w:rsidR="0023026E" w:rsidRPr="0023026E" w:rsidRDefault="0023026E" w:rsidP="0023026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026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Источником финансирования дефицита районного бюджета являются остатки средств на счете районного бюджета по состоянию на 01.01.2024.</w:t>
      </w:r>
    </w:p>
    <w:p w:rsidR="0023026E" w:rsidRPr="0023026E" w:rsidRDefault="0023026E" w:rsidP="0023026E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026E" w:rsidRPr="0023026E" w:rsidRDefault="0023026E" w:rsidP="0023026E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3026E" w:rsidRPr="0023026E" w:rsidRDefault="0023026E" w:rsidP="0023026E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 w:rsidRPr="0023026E">
        <w:rPr>
          <w:rFonts w:ascii="Times New Roman" w:eastAsia="Times New Roman" w:hAnsi="Times New Roman" w:cs="Times New Roman"/>
          <w:lang w:eastAsia="ru-RU"/>
        </w:rPr>
        <w:t xml:space="preserve">Управление финансов </w:t>
      </w:r>
    </w:p>
    <w:p w:rsidR="0023026E" w:rsidRPr="0023026E" w:rsidRDefault="0023026E" w:rsidP="0023026E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 w:rsidRPr="0023026E">
        <w:rPr>
          <w:rFonts w:ascii="Times New Roman" w:eastAsia="Times New Roman" w:hAnsi="Times New Roman" w:cs="Times New Roman"/>
          <w:lang w:eastAsia="ru-RU"/>
        </w:rPr>
        <w:t>Администрации Заполярного района</w:t>
      </w:r>
    </w:p>
    <w:p w:rsidR="0023026E" w:rsidRPr="0023026E" w:rsidRDefault="0023026E" w:rsidP="0023026E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 w:rsidRPr="0023026E">
        <w:rPr>
          <w:rFonts w:ascii="Times New Roman" w:eastAsia="Times New Roman" w:hAnsi="Times New Roman" w:cs="Times New Roman"/>
          <w:lang w:eastAsia="ru-RU"/>
        </w:rPr>
        <w:t>4-77-64, 4-76-61</w:t>
      </w:r>
    </w:p>
    <w:p w:rsidR="005E1CC2" w:rsidRPr="005E1CC2" w:rsidRDefault="005E1CC2" w:rsidP="0023026E">
      <w:pPr>
        <w:tabs>
          <w:tab w:val="left" w:pos="1134"/>
        </w:tabs>
        <w:spacing w:before="240" w:after="12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5E1CC2" w:rsidRPr="005E1CC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53D" w:rsidRDefault="0085053D" w:rsidP="00BE22D1">
      <w:pPr>
        <w:spacing w:after="0" w:line="240" w:lineRule="auto"/>
      </w:pPr>
      <w:r>
        <w:separator/>
      </w:r>
    </w:p>
  </w:endnote>
  <w:endnote w:type="continuationSeparator" w:id="0">
    <w:p w:rsidR="0085053D" w:rsidRDefault="0085053D" w:rsidP="00BE2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166655"/>
      <w:docPartObj>
        <w:docPartGallery w:val="Page Numbers (Bottom of Page)"/>
        <w:docPartUnique/>
      </w:docPartObj>
    </w:sdtPr>
    <w:sdtEndPr/>
    <w:sdtContent>
      <w:p w:rsidR="0085053D" w:rsidRDefault="0085053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26E">
          <w:rPr>
            <w:noProof/>
          </w:rPr>
          <w:t>1</w:t>
        </w:r>
        <w:r>
          <w:fldChar w:fldCharType="end"/>
        </w:r>
      </w:p>
    </w:sdtContent>
  </w:sdt>
  <w:p w:rsidR="0085053D" w:rsidRDefault="0085053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53D" w:rsidRDefault="0085053D" w:rsidP="00BE22D1">
      <w:pPr>
        <w:spacing w:after="0" w:line="240" w:lineRule="auto"/>
      </w:pPr>
      <w:r>
        <w:separator/>
      </w:r>
    </w:p>
  </w:footnote>
  <w:footnote w:type="continuationSeparator" w:id="0">
    <w:p w:rsidR="0085053D" w:rsidRDefault="0085053D" w:rsidP="00BE2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421280E"/>
    <w:multiLevelType w:val="hybridMultilevel"/>
    <w:tmpl w:val="3172556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874F21"/>
    <w:multiLevelType w:val="hybridMultilevel"/>
    <w:tmpl w:val="67185F20"/>
    <w:lvl w:ilvl="0" w:tplc="7FF8D5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8512AC5"/>
    <w:multiLevelType w:val="hybridMultilevel"/>
    <w:tmpl w:val="5992A630"/>
    <w:lvl w:ilvl="0" w:tplc="3612A82C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0A545B5D"/>
    <w:multiLevelType w:val="hybridMultilevel"/>
    <w:tmpl w:val="8000241E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C136597"/>
    <w:multiLevelType w:val="hybridMultilevel"/>
    <w:tmpl w:val="0CBCCA3E"/>
    <w:lvl w:ilvl="0" w:tplc="60B096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31180F"/>
    <w:multiLevelType w:val="hybridMultilevel"/>
    <w:tmpl w:val="49D844A6"/>
    <w:lvl w:ilvl="0" w:tplc="1D62921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3C265E"/>
    <w:multiLevelType w:val="hybridMultilevel"/>
    <w:tmpl w:val="2320E86C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547DF6"/>
    <w:multiLevelType w:val="hybridMultilevel"/>
    <w:tmpl w:val="EEAAB6FA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8C85580"/>
    <w:multiLevelType w:val="hybridMultilevel"/>
    <w:tmpl w:val="7B9ED8F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0873F1"/>
    <w:multiLevelType w:val="hybridMultilevel"/>
    <w:tmpl w:val="4DC051B8"/>
    <w:lvl w:ilvl="0" w:tplc="9A06823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3E50C1"/>
    <w:multiLevelType w:val="hybridMultilevel"/>
    <w:tmpl w:val="8BC0D6DE"/>
    <w:lvl w:ilvl="0" w:tplc="4B208ED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72E418A"/>
    <w:multiLevelType w:val="hybridMultilevel"/>
    <w:tmpl w:val="91F014E6"/>
    <w:lvl w:ilvl="0" w:tplc="CCDE0E8C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AD97F06"/>
    <w:multiLevelType w:val="hybridMultilevel"/>
    <w:tmpl w:val="39305150"/>
    <w:lvl w:ilvl="0" w:tplc="50621EA0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D357DB9"/>
    <w:multiLevelType w:val="hybridMultilevel"/>
    <w:tmpl w:val="D4FC4AD2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F5A5AF5"/>
    <w:multiLevelType w:val="hybridMultilevel"/>
    <w:tmpl w:val="19B486CC"/>
    <w:lvl w:ilvl="0" w:tplc="3612A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D4B8E"/>
    <w:multiLevelType w:val="hybridMultilevel"/>
    <w:tmpl w:val="8C9CBD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1D15707"/>
    <w:multiLevelType w:val="hybridMultilevel"/>
    <w:tmpl w:val="DAEC400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8AF5634"/>
    <w:multiLevelType w:val="multilevel"/>
    <w:tmpl w:val="4E4406B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3A1573FA"/>
    <w:multiLevelType w:val="hybridMultilevel"/>
    <w:tmpl w:val="2C587D92"/>
    <w:lvl w:ilvl="0" w:tplc="6C5A4FFE">
      <w:start w:val="1"/>
      <w:numFmt w:val="decimal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CC33EE"/>
    <w:multiLevelType w:val="hybridMultilevel"/>
    <w:tmpl w:val="49D844A6"/>
    <w:lvl w:ilvl="0" w:tplc="1D62921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DCF68F9"/>
    <w:multiLevelType w:val="multilevel"/>
    <w:tmpl w:val="9B70A59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3EBA1E2A"/>
    <w:multiLevelType w:val="hybridMultilevel"/>
    <w:tmpl w:val="E12CE38A"/>
    <w:lvl w:ilvl="0" w:tplc="3612A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BF3FAD"/>
    <w:multiLevelType w:val="hybridMultilevel"/>
    <w:tmpl w:val="B67074D6"/>
    <w:lvl w:ilvl="0" w:tplc="0D28FA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00C528E"/>
    <w:multiLevelType w:val="hybridMultilevel"/>
    <w:tmpl w:val="25DA9ECA"/>
    <w:lvl w:ilvl="0" w:tplc="3EFC9F6E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42C0B61"/>
    <w:multiLevelType w:val="hybridMultilevel"/>
    <w:tmpl w:val="7F86AAE0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57A15B8"/>
    <w:multiLevelType w:val="hybridMultilevel"/>
    <w:tmpl w:val="CCC63FEA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5BC0FE2"/>
    <w:multiLevelType w:val="hybridMultilevel"/>
    <w:tmpl w:val="FC9CA61E"/>
    <w:lvl w:ilvl="0" w:tplc="3612A82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 w15:restartNumberingAfterBreak="0">
    <w:nsid w:val="4B426BF6"/>
    <w:multiLevelType w:val="hybridMultilevel"/>
    <w:tmpl w:val="56986292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FA951FE"/>
    <w:multiLevelType w:val="hybridMultilevel"/>
    <w:tmpl w:val="951CE92A"/>
    <w:lvl w:ilvl="0" w:tplc="05029D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FC8780F"/>
    <w:multiLevelType w:val="multilevel"/>
    <w:tmpl w:val="8976ED10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540915CB"/>
    <w:multiLevelType w:val="hybridMultilevel"/>
    <w:tmpl w:val="3E9C60FC"/>
    <w:lvl w:ilvl="0" w:tplc="4BA426B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7970CAC"/>
    <w:multiLevelType w:val="hybridMultilevel"/>
    <w:tmpl w:val="FF342F56"/>
    <w:lvl w:ilvl="0" w:tplc="84482E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C642BB8"/>
    <w:multiLevelType w:val="hybridMultilevel"/>
    <w:tmpl w:val="F474C9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CA567C0"/>
    <w:multiLevelType w:val="hybridMultilevel"/>
    <w:tmpl w:val="83E446EC"/>
    <w:lvl w:ilvl="0" w:tplc="3612A82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5" w15:restartNumberingAfterBreak="0">
    <w:nsid w:val="5FF04349"/>
    <w:multiLevelType w:val="hybridMultilevel"/>
    <w:tmpl w:val="53C8995C"/>
    <w:lvl w:ilvl="0" w:tplc="3612A82C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 w15:restartNumberingAfterBreak="0">
    <w:nsid w:val="6593107B"/>
    <w:multiLevelType w:val="hybridMultilevel"/>
    <w:tmpl w:val="2AF68B88"/>
    <w:lvl w:ilvl="0" w:tplc="E0A253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68719A0"/>
    <w:multiLevelType w:val="hybridMultilevel"/>
    <w:tmpl w:val="F79CA6A8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76E22FB"/>
    <w:multiLevelType w:val="hybridMultilevel"/>
    <w:tmpl w:val="703C0A76"/>
    <w:lvl w:ilvl="0" w:tplc="2E782F36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E841F0F"/>
    <w:multiLevelType w:val="hybridMultilevel"/>
    <w:tmpl w:val="7204671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3EB6185"/>
    <w:multiLevelType w:val="hybridMultilevel"/>
    <w:tmpl w:val="290E5D7E"/>
    <w:lvl w:ilvl="0" w:tplc="3574E9B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5394BA8"/>
    <w:multiLevelType w:val="multilevel"/>
    <w:tmpl w:val="FB4A0E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E7228DD"/>
    <w:multiLevelType w:val="multilevel"/>
    <w:tmpl w:val="CBCCF6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/>
      </w:rPr>
    </w:lvl>
  </w:abstractNum>
  <w:abstractNum w:abstractNumId="43" w15:restartNumberingAfterBreak="0">
    <w:nsid w:val="7FCC0790"/>
    <w:multiLevelType w:val="hybridMultilevel"/>
    <w:tmpl w:val="A38A72EE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2"/>
  </w:num>
  <w:num w:numId="3">
    <w:abstractNumId w:val="10"/>
  </w:num>
  <w:num w:numId="4">
    <w:abstractNumId w:val="29"/>
  </w:num>
  <w:num w:numId="5">
    <w:abstractNumId w:val="31"/>
  </w:num>
  <w:num w:numId="6">
    <w:abstractNumId w:val="2"/>
  </w:num>
  <w:num w:numId="7">
    <w:abstractNumId w:val="24"/>
  </w:num>
  <w:num w:numId="8">
    <w:abstractNumId w:val="0"/>
  </w:num>
  <w:num w:numId="9">
    <w:abstractNumId w:val="3"/>
  </w:num>
  <w:num w:numId="10">
    <w:abstractNumId w:val="11"/>
  </w:num>
  <w:num w:numId="11">
    <w:abstractNumId w:val="7"/>
  </w:num>
  <w:num w:numId="12">
    <w:abstractNumId w:val="43"/>
  </w:num>
  <w:num w:numId="13">
    <w:abstractNumId w:val="16"/>
  </w:num>
  <w:num w:numId="14">
    <w:abstractNumId w:val="8"/>
  </w:num>
  <w:num w:numId="15">
    <w:abstractNumId w:val="42"/>
  </w:num>
  <w:num w:numId="16">
    <w:abstractNumId w:val="18"/>
  </w:num>
  <w:num w:numId="17">
    <w:abstractNumId w:val="33"/>
  </w:num>
  <w:num w:numId="18">
    <w:abstractNumId w:val="1"/>
  </w:num>
  <w:num w:numId="19">
    <w:abstractNumId w:val="22"/>
  </w:num>
  <w:num w:numId="20">
    <w:abstractNumId w:val="14"/>
  </w:num>
  <w:num w:numId="21">
    <w:abstractNumId w:val="25"/>
  </w:num>
  <w:num w:numId="22">
    <w:abstractNumId w:val="15"/>
  </w:num>
  <w:num w:numId="23">
    <w:abstractNumId w:val="21"/>
  </w:num>
  <w:num w:numId="24">
    <w:abstractNumId w:val="5"/>
  </w:num>
  <w:num w:numId="25">
    <w:abstractNumId w:val="30"/>
  </w:num>
  <w:num w:numId="26">
    <w:abstractNumId w:val="34"/>
  </w:num>
  <w:num w:numId="27">
    <w:abstractNumId w:val="20"/>
  </w:num>
  <w:num w:numId="28">
    <w:abstractNumId w:val="6"/>
  </w:num>
  <w:num w:numId="29">
    <w:abstractNumId w:val="27"/>
  </w:num>
  <w:num w:numId="30">
    <w:abstractNumId w:val="40"/>
  </w:num>
  <w:num w:numId="31">
    <w:abstractNumId w:val="19"/>
  </w:num>
  <w:num w:numId="32">
    <w:abstractNumId w:val="26"/>
  </w:num>
  <w:num w:numId="33">
    <w:abstractNumId w:val="4"/>
  </w:num>
  <w:num w:numId="34">
    <w:abstractNumId w:val="13"/>
  </w:num>
  <w:num w:numId="35">
    <w:abstractNumId w:val="37"/>
  </w:num>
  <w:num w:numId="36">
    <w:abstractNumId w:val="38"/>
  </w:num>
  <w:num w:numId="37">
    <w:abstractNumId w:val="36"/>
  </w:num>
  <w:num w:numId="38">
    <w:abstractNumId w:val="12"/>
  </w:num>
  <w:num w:numId="39">
    <w:abstractNumId w:val="28"/>
  </w:num>
  <w:num w:numId="40">
    <w:abstractNumId w:val="17"/>
  </w:num>
  <w:num w:numId="41">
    <w:abstractNumId w:val="23"/>
  </w:num>
  <w:num w:numId="42">
    <w:abstractNumId w:val="35"/>
  </w:num>
  <w:num w:numId="43">
    <w:abstractNumId w:val="9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DFA"/>
    <w:rsid w:val="000004D0"/>
    <w:rsid w:val="00011B89"/>
    <w:rsid w:val="00013AE4"/>
    <w:rsid w:val="000158E0"/>
    <w:rsid w:val="00016D36"/>
    <w:rsid w:val="00026FEF"/>
    <w:rsid w:val="0003728B"/>
    <w:rsid w:val="0006629B"/>
    <w:rsid w:val="00074C5C"/>
    <w:rsid w:val="00076E3D"/>
    <w:rsid w:val="00082189"/>
    <w:rsid w:val="00085D11"/>
    <w:rsid w:val="000911EE"/>
    <w:rsid w:val="00093604"/>
    <w:rsid w:val="000969E3"/>
    <w:rsid w:val="00096A6C"/>
    <w:rsid w:val="000A148E"/>
    <w:rsid w:val="000B6961"/>
    <w:rsid w:val="000C1AEC"/>
    <w:rsid w:val="000C21A5"/>
    <w:rsid w:val="000C4C3D"/>
    <w:rsid w:val="000D07D2"/>
    <w:rsid w:val="000D6FD9"/>
    <w:rsid w:val="000E078B"/>
    <w:rsid w:val="000E26D9"/>
    <w:rsid w:val="000E4475"/>
    <w:rsid w:val="000F0E95"/>
    <w:rsid w:val="00101025"/>
    <w:rsid w:val="00105733"/>
    <w:rsid w:val="0011083E"/>
    <w:rsid w:val="001214F6"/>
    <w:rsid w:val="0012407E"/>
    <w:rsid w:val="00126057"/>
    <w:rsid w:val="00141385"/>
    <w:rsid w:val="00145F53"/>
    <w:rsid w:val="00147667"/>
    <w:rsid w:val="0015176A"/>
    <w:rsid w:val="00151EDC"/>
    <w:rsid w:val="001577C4"/>
    <w:rsid w:val="00162A92"/>
    <w:rsid w:val="00181CDF"/>
    <w:rsid w:val="001839DB"/>
    <w:rsid w:val="00195514"/>
    <w:rsid w:val="0019731D"/>
    <w:rsid w:val="00197A5B"/>
    <w:rsid w:val="001A449F"/>
    <w:rsid w:val="001A4B4C"/>
    <w:rsid w:val="001A4DFF"/>
    <w:rsid w:val="001A7BE3"/>
    <w:rsid w:val="001C0D0A"/>
    <w:rsid w:val="001C28AA"/>
    <w:rsid w:val="001C2967"/>
    <w:rsid w:val="001C4F3D"/>
    <w:rsid w:val="001D17D4"/>
    <w:rsid w:val="001D1834"/>
    <w:rsid w:val="001D195C"/>
    <w:rsid w:val="001D5E03"/>
    <w:rsid w:val="001E3378"/>
    <w:rsid w:val="001E5A67"/>
    <w:rsid w:val="001E7567"/>
    <w:rsid w:val="00201EAD"/>
    <w:rsid w:val="00205E5E"/>
    <w:rsid w:val="00213E19"/>
    <w:rsid w:val="00215F08"/>
    <w:rsid w:val="002232EE"/>
    <w:rsid w:val="002278CE"/>
    <w:rsid w:val="0023026E"/>
    <w:rsid w:val="00231AC8"/>
    <w:rsid w:val="00237E31"/>
    <w:rsid w:val="00244D53"/>
    <w:rsid w:val="00247C83"/>
    <w:rsid w:val="00250255"/>
    <w:rsid w:val="00266132"/>
    <w:rsid w:val="0027355C"/>
    <w:rsid w:val="00277CD2"/>
    <w:rsid w:val="002808D0"/>
    <w:rsid w:val="00291544"/>
    <w:rsid w:val="00291640"/>
    <w:rsid w:val="002916B4"/>
    <w:rsid w:val="00295608"/>
    <w:rsid w:val="002976C5"/>
    <w:rsid w:val="002A186A"/>
    <w:rsid w:val="002A38E5"/>
    <w:rsid w:val="002A49C2"/>
    <w:rsid w:val="002A56C1"/>
    <w:rsid w:val="002B2971"/>
    <w:rsid w:val="002B4A70"/>
    <w:rsid w:val="002B7AEC"/>
    <w:rsid w:val="002C466F"/>
    <w:rsid w:val="002D5F8E"/>
    <w:rsid w:val="002E041E"/>
    <w:rsid w:val="002F2450"/>
    <w:rsid w:val="002F52C4"/>
    <w:rsid w:val="002F7497"/>
    <w:rsid w:val="00300F45"/>
    <w:rsid w:val="0031265F"/>
    <w:rsid w:val="00315E74"/>
    <w:rsid w:val="00316483"/>
    <w:rsid w:val="00323603"/>
    <w:rsid w:val="00323935"/>
    <w:rsid w:val="00331279"/>
    <w:rsid w:val="00334C91"/>
    <w:rsid w:val="003362CB"/>
    <w:rsid w:val="003516A5"/>
    <w:rsid w:val="00353399"/>
    <w:rsid w:val="00354621"/>
    <w:rsid w:val="00356BD6"/>
    <w:rsid w:val="00361710"/>
    <w:rsid w:val="003678AA"/>
    <w:rsid w:val="00367C73"/>
    <w:rsid w:val="00373084"/>
    <w:rsid w:val="00375793"/>
    <w:rsid w:val="00376260"/>
    <w:rsid w:val="00381324"/>
    <w:rsid w:val="00381B3C"/>
    <w:rsid w:val="003826A2"/>
    <w:rsid w:val="00384E4E"/>
    <w:rsid w:val="003863DB"/>
    <w:rsid w:val="003A11DC"/>
    <w:rsid w:val="003B1D2E"/>
    <w:rsid w:val="003B4946"/>
    <w:rsid w:val="003B7953"/>
    <w:rsid w:val="003C41A3"/>
    <w:rsid w:val="003C64D5"/>
    <w:rsid w:val="003D3C1A"/>
    <w:rsid w:val="003D5E95"/>
    <w:rsid w:val="003E1EC9"/>
    <w:rsid w:val="003F0096"/>
    <w:rsid w:val="003F247B"/>
    <w:rsid w:val="004031FA"/>
    <w:rsid w:val="00414967"/>
    <w:rsid w:val="00417E76"/>
    <w:rsid w:val="00423572"/>
    <w:rsid w:val="004247ED"/>
    <w:rsid w:val="00425D6A"/>
    <w:rsid w:val="00431635"/>
    <w:rsid w:val="00440C8A"/>
    <w:rsid w:val="004427C8"/>
    <w:rsid w:val="0044497F"/>
    <w:rsid w:val="004450B9"/>
    <w:rsid w:val="00451601"/>
    <w:rsid w:val="00452412"/>
    <w:rsid w:val="0045259A"/>
    <w:rsid w:val="00456F42"/>
    <w:rsid w:val="00475C73"/>
    <w:rsid w:val="00476177"/>
    <w:rsid w:val="00481278"/>
    <w:rsid w:val="00491E5D"/>
    <w:rsid w:val="00493DBD"/>
    <w:rsid w:val="004A3160"/>
    <w:rsid w:val="004C1DFA"/>
    <w:rsid w:val="004C20B4"/>
    <w:rsid w:val="004C5E77"/>
    <w:rsid w:val="004D36FD"/>
    <w:rsid w:val="004D6C0A"/>
    <w:rsid w:val="004D736C"/>
    <w:rsid w:val="004E078B"/>
    <w:rsid w:val="004E6B58"/>
    <w:rsid w:val="004F312F"/>
    <w:rsid w:val="004F4D03"/>
    <w:rsid w:val="00500761"/>
    <w:rsid w:val="00500DDC"/>
    <w:rsid w:val="00503797"/>
    <w:rsid w:val="005137D1"/>
    <w:rsid w:val="005242FD"/>
    <w:rsid w:val="00525A12"/>
    <w:rsid w:val="005263E2"/>
    <w:rsid w:val="00530C30"/>
    <w:rsid w:val="0053303D"/>
    <w:rsid w:val="00537126"/>
    <w:rsid w:val="005433B2"/>
    <w:rsid w:val="00543BF7"/>
    <w:rsid w:val="00546880"/>
    <w:rsid w:val="005513F1"/>
    <w:rsid w:val="0056775F"/>
    <w:rsid w:val="005734D7"/>
    <w:rsid w:val="005751E0"/>
    <w:rsid w:val="00576685"/>
    <w:rsid w:val="00586D27"/>
    <w:rsid w:val="00587204"/>
    <w:rsid w:val="00592D78"/>
    <w:rsid w:val="00597094"/>
    <w:rsid w:val="005A0546"/>
    <w:rsid w:val="005A3323"/>
    <w:rsid w:val="005A6EE2"/>
    <w:rsid w:val="005C4F60"/>
    <w:rsid w:val="005C5E41"/>
    <w:rsid w:val="005C6B39"/>
    <w:rsid w:val="005D142D"/>
    <w:rsid w:val="005D23AE"/>
    <w:rsid w:val="005D23FC"/>
    <w:rsid w:val="005E1CC2"/>
    <w:rsid w:val="005F03EC"/>
    <w:rsid w:val="005F35DC"/>
    <w:rsid w:val="005F7B32"/>
    <w:rsid w:val="00600F22"/>
    <w:rsid w:val="006052C4"/>
    <w:rsid w:val="00617ABB"/>
    <w:rsid w:val="00621F68"/>
    <w:rsid w:val="0062557D"/>
    <w:rsid w:val="006273E8"/>
    <w:rsid w:val="006332A2"/>
    <w:rsid w:val="00633FEC"/>
    <w:rsid w:val="00634C2E"/>
    <w:rsid w:val="0064228D"/>
    <w:rsid w:val="00660565"/>
    <w:rsid w:val="006759D0"/>
    <w:rsid w:val="00677050"/>
    <w:rsid w:val="00677A98"/>
    <w:rsid w:val="00693F5A"/>
    <w:rsid w:val="00694BEA"/>
    <w:rsid w:val="006A383F"/>
    <w:rsid w:val="006A4AA5"/>
    <w:rsid w:val="006A561B"/>
    <w:rsid w:val="006B0E6C"/>
    <w:rsid w:val="006B5A37"/>
    <w:rsid w:val="006C19C9"/>
    <w:rsid w:val="006C40ED"/>
    <w:rsid w:val="006C7277"/>
    <w:rsid w:val="006D1BB0"/>
    <w:rsid w:val="006D58C7"/>
    <w:rsid w:val="006E23B9"/>
    <w:rsid w:val="006E688B"/>
    <w:rsid w:val="006F0718"/>
    <w:rsid w:val="006F15B1"/>
    <w:rsid w:val="00701A1A"/>
    <w:rsid w:val="007105A5"/>
    <w:rsid w:val="007106E4"/>
    <w:rsid w:val="007124D5"/>
    <w:rsid w:val="00716AC9"/>
    <w:rsid w:val="00724A8B"/>
    <w:rsid w:val="00727882"/>
    <w:rsid w:val="007317D2"/>
    <w:rsid w:val="00731F4E"/>
    <w:rsid w:val="00745C21"/>
    <w:rsid w:val="007465C1"/>
    <w:rsid w:val="00761950"/>
    <w:rsid w:val="0077200A"/>
    <w:rsid w:val="007767E0"/>
    <w:rsid w:val="00777B80"/>
    <w:rsid w:val="00787840"/>
    <w:rsid w:val="007914C3"/>
    <w:rsid w:val="00795D2B"/>
    <w:rsid w:val="007A049B"/>
    <w:rsid w:val="007A2935"/>
    <w:rsid w:val="007B0DEA"/>
    <w:rsid w:val="007B45CA"/>
    <w:rsid w:val="007C17E1"/>
    <w:rsid w:val="007C5A3B"/>
    <w:rsid w:val="007D155D"/>
    <w:rsid w:val="007D7D1D"/>
    <w:rsid w:val="007D7F14"/>
    <w:rsid w:val="007F7D38"/>
    <w:rsid w:val="008112F9"/>
    <w:rsid w:val="008136F2"/>
    <w:rsid w:val="008213AB"/>
    <w:rsid w:val="00822EFC"/>
    <w:rsid w:val="00824E52"/>
    <w:rsid w:val="00826691"/>
    <w:rsid w:val="00837C55"/>
    <w:rsid w:val="0084517D"/>
    <w:rsid w:val="008477A9"/>
    <w:rsid w:val="0085053D"/>
    <w:rsid w:val="00854038"/>
    <w:rsid w:val="00855ED5"/>
    <w:rsid w:val="00862D29"/>
    <w:rsid w:val="00863C67"/>
    <w:rsid w:val="00890761"/>
    <w:rsid w:val="00895EAD"/>
    <w:rsid w:val="008B5D66"/>
    <w:rsid w:val="008D11FE"/>
    <w:rsid w:val="008D4E00"/>
    <w:rsid w:val="008D7FAA"/>
    <w:rsid w:val="008E55AC"/>
    <w:rsid w:val="008F274F"/>
    <w:rsid w:val="008F5B1C"/>
    <w:rsid w:val="00905074"/>
    <w:rsid w:val="00906CAA"/>
    <w:rsid w:val="009158CF"/>
    <w:rsid w:val="00917A87"/>
    <w:rsid w:val="00923F6A"/>
    <w:rsid w:val="00931F14"/>
    <w:rsid w:val="00933C98"/>
    <w:rsid w:val="009376A5"/>
    <w:rsid w:val="00941D0E"/>
    <w:rsid w:val="00943302"/>
    <w:rsid w:val="00946667"/>
    <w:rsid w:val="00962690"/>
    <w:rsid w:val="009632A4"/>
    <w:rsid w:val="009662F7"/>
    <w:rsid w:val="00966CE9"/>
    <w:rsid w:val="0097148B"/>
    <w:rsid w:val="00971577"/>
    <w:rsid w:val="009721E3"/>
    <w:rsid w:val="00973085"/>
    <w:rsid w:val="009740BA"/>
    <w:rsid w:val="0098049A"/>
    <w:rsid w:val="0098550A"/>
    <w:rsid w:val="00985DCF"/>
    <w:rsid w:val="00991339"/>
    <w:rsid w:val="009922CF"/>
    <w:rsid w:val="00997C96"/>
    <w:rsid w:val="009A095B"/>
    <w:rsid w:val="009A110E"/>
    <w:rsid w:val="009B35DA"/>
    <w:rsid w:val="009B6A26"/>
    <w:rsid w:val="009B7027"/>
    <w:rsid w:val="009C7F09"/>
    <w:rsid w:val="009D0195"/>
    <w:rsid w:val="009E7DBC"/>
    <w:rsid w:val="009F54A2"/>
    <w:rsid w:val="009F7081"/>
    <w:rsid w:val="009F797C"/>
    <w:rsid w:val="00A028E3"/>
    <w:rsid w:val="00A06F59"/>
    <w:rsid w:val="00A13DB7"/>
    <w:rsid w:val="00A16BB0"/>
    <w:rsid w:val="00A25261"/>
    <w:rsid w:val="00A253FE"/>
    <w:rsid w:val="00A266EA"/>
    <w:rsid w:val="00A347BD"/>
    <w:rsid w:val="00A44D72"/>
    <w:rsid w:val="00A50688"/>
    <w:rsid w:val="00A51C79"/>
    <w:rsid w:val="00A55F2F"/>
    <w:rsid w:val="00A60EB8"/>
    <w:rsid w:val="00A618F5"/>
    <w:rsid w:val="00A66B17"/>
    <w:rsid w:val="00A75184"/>
    <w:rsid w:val="00A75565"/>
    <w:rsid w:val="00A8177F"/>
    <w:rsid w:val="00A85E1A"/>
    <w:rsid w:val="00AA2911"/>
    <w:rsid w:val="00AA2FF0"/>
    <w:rsid w:val="00AB11CC"/>
    <w:rsid w:val="00AB1688"/>
    <w:rsid w:val="00AB6049"/>
    <w:rsid w:val="00AC17F8"/>
    <w:rsid w:val="00AC6579"/>
    <w:rsid w:val="00AC7242"/>
    <w:rsid w:val="00AD70B7"/>
    <w:rsid w:val="00AE48F8"/>
    <w:rsid w:val="00AE6045"/>
    <w:rsid w:val="00AF0F68"/>
    <w:rsid w:val="00AF1472"/>
    <w:rsid w:val="00AF20FE"/>
    <w:rsid w:val="00B048FA"/>
    <w:rsid w:val="00B209AF"/>
    <w:rsid w:val="00B23683"/>
    <w:rsid w:val="00B27CDC"/>
    <w:rsid w:val="00B27D96"/>
    <w:rsid w:val="00B30922"/>
    <w:rsid w:val="00B34942"/>
    <w:rsid w:val="00B34E68"/>
    <w:rsid w:val="00B53EE3"/>
    <w:rsid w:val="00B577DF"/>
    <w:rsid w:val="00B70D40"/>
    <w:rsid w:val="00B742B3"/>
    <w:rsid w:val="00B76D65"/>
    <w:rsid w:val="00B838E5"/>
    <w:rsid w:val="00B83A82"/>
    <w:rsid w:val="00B83F62"/>
    <w:rsid w:val="00B84898"/>
    <w:rsid w:val="00B87335"/>
    <w:rsid w:val="00B87785"/>
    <w:rsid w:val="00B9276D"/>
    <w:rsid w:val="00B95E4A"/>
    <w:rsid w:val="00BA4220"/>
    <w:rsid w:val="00BA75D1"/>
    <w:rsid w:val="00BA76A0"/>
    <w:rsid w:val="00BB2EA8"/>
    <w:rsid w:val="00BB36DF"/>
    <w:rsid w:val="00BC3992"/>
    <w:rsid w:val="00BC707A"/>
    <w:rsid w:val="00BD0775"/>
    <w:rsid w:val="00BD3B3F"/>
    <w:rsid w:val="00BD4488"/>
    <w:rsid w:val="00BE203C"/>
    <w:rsid w:val="00BE22D1"/>
    <w:rsid w:val="00BE2F29"/>
    <w:rsid w:val="00BE53B0"/>
    <w:rsid w:val="00BE5835"/>
    <w:rsid w:val="00BE5CF7"/>
    <w:rsid w:val="00C00DB2"/>
    <w:rsid w:val="00C05DB7"/>
    <w:rsid w:val="00C220EC"/>
    <w:rsid w:val="00C31640"/>
    <w:rsid w:val="00C432D1"/>
    <w:rsid w:val="00C513F6"/>
    <w:rsid w:val="00C60620"/>
    <w:rsid w:val="00C637FB"/>
    <w:rsid w:val="00C63915"/>
    <w:rsid w:val="00C63FAA"/>
    <w:rsid w:val="00C7020E"/>
    <w:rsid w:val="00C71247"/>
    <w:rsid w:val="00C73A99"/>
    <w:rsid w:val="00C76A8B"/>
    <w:rsid w:val="00C76B1F"/>
    <w:rsid w:val="00C84CAC"/>
    <w:rsid w:val="00C85075"/>
    <w:rsid w:val="00C9137A"/>
    <w:rsid w:val="00C92564"/>
    <w:rsid w:val="00CA4733"/>
    <w:rsid w:val="00CA6BC3"/>
    <w:rsid w:val="00CB04C0"/>
    <w:rsid w:val="00CB1539"/>
    <w:rsid w:val="00CB75BD"/>
    <w:rsid w:val="00CB7788"/>
    <w:rsid w:val="00CC0685"/>
    <w:rsid w:val="00CC756B"/>
    <w:rsid w:val="00CD20AD"/>
    <w:rsid w:val="00CE0D64"/>
    <w:rsid w:val="00CE2D73"/>
    <w:rsid w:val="00CE4A55"/>
    <w:rsid w:val="00CF0E37"/>
    <w:rsid w:val="00D014A4"/>
    <w:rsid w:val="00D02B98"/>
    <w:rsid w:val="00D06ECC"/>
    <w:rsid w:val="00D13F80"/>
    <w:rsid w:val="00D1604C"/>
    <w:rsid w:val="00D261FA"/>
    <w:rsid w:val="00D37633"/>
    <w:rsid w:val="00D37791"/>
    <w:rsid w:val="00D5018B"/>
    <w:rsid w:val="00D51DC2"/>
    <w:rsid w:val="00D52102"/>
    <w:rsid w:val="00D53BC0"/>
    <w:rsid w:val="00D634E2"/>
    <w:rsid w:val="00D643C7"/>
    <w:rsid w:val="00D74C97"/>
    <w:rsid w:val="00D7517C"/>
    <w:rsid w:val="00D775C5"/>
    <w:rsid w:val="00D80D3B"/>
    <w:rsid w:val="00D85548"/>
    <w:rsid w:val="00D855F7"/>
    <w:rsid w:val="00D919A2"/>
    <w:rsid w:val="00D94F3D"/>
    <w:rsid w:val="00DA6244"/>
    <w:rsid w:val="00DB5602"/>
    <w:rsid w:val="00DC1269"/>
    <w:rsid w:val="00DC15A7"/>
    <w:rsid w:val="00DC5CF1"/>
    <w:rsid w:val="00DD1997"/>
    <w:rsid w:val="00DE683F"/>
    <w:rsid w:val="00E03A96"/>
    <w:rsid w:val="00E12DF2"/>
    <w:rsid w:val="00E214BF"/>
    <w:rsid w:val="00E31D34"/>
    <w:rsid w:val="00E336B4"/>
    <w:rsid w:val="00E36D29"/>
    <w:rsid w:val="00E405EE"/>
    <w:rsid w:val="00E609EA"/>
    <w:rsid w:val="00E7051B"/>
    <w:rsid w:val="00E70B1D"/>
    <w:rsid w:val="00E72A71"/>
    <w:rsid w:val="00E80183"/>
    <w:rsid w:val="00E8544C"/>
    <w:rsid w:val="00E90EC1"/>
    <w:rsid w:val="00EB3DE4"/>
    <w:rsid w:val="00EB487C"/>
    <w:rsid w:val="00EB747C"/>
    <w:rsid w:val="00EC13A1"/>
    <w:rsid w:val="00EC3776"/>
    <w:rsid w:val="00ED6CD1"/>
    <w:rsid w:val="00EE036E"/>
    <w:rsid w:val="00EE31A1"/>
    <w:rsid w:val="00EF0389"/>
    <w:rsid w:val="00EF68C9"/>
    <w:rsid w:val="00F0039D"/>
    <w:rsid w:val="00F10A2D"/>
    <w:rsid w:val="00F21855"/>
    <w:rsid w:val="00F26E76"/>
    <w:rsid w:val="00F32D91"/>
    <w:rsid w:val="00F444A7"/>
    <w:rsid w:val="00F565E4"/>
    <w:rsid w:val="00F609A1"/>
    <w:rsid w:val="00F621D1"/>
    <w:rsid w:val="00F63B5B"/>
    <w:rsid w:val="00F705F7"/>
    <w:rsid w:val="00F76118"/>
    <w:rsid w:val="00F77D17"/>
    <w:rsid w:val="00F959B6"/>
    <w:rsid w:val="00FA0062"/>
    <w:rsid w:val="00FB20D3"/>
    <w:rsid w:val="00FB682B"/>
    <w:rsid w:val="00FC5093"/>
    <w:rsid w:val="00FD1480"/>
    <w:rsid w:val="00FD744F"/>
    <w:rsid w:val="00FD78C6"/>
    <w:rsid w:val="00FE1A00"/>
    <w:rsid w:val="00FE1B17"/>
    <w:rsid w:val="00FF3D8F"/>
    <w:rsid w:val="00FF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0ACDF"/>
  <w15:chartTrackingRefBased/>
  <w15:docId w15:val="{16D973AD-66A2-4B4D-B945-60D0EFED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4C0"/>
    <w:pPr>
      <w:ind w:left="720"/>
      <w:contextualSpacing/>
    </w:pPr>
  </w:style>
  <w:style w:type="character" w:customStyle="1" w:styleId="a4">
    <w:name w:val="Основной текст_"/>
    <w:link w:val="2"/>
    <w:rsid w:val="00CC0685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CC0685"/>
    <w:pPr>
      <w:widowControl w:val="0"/>
      <w:shd w:val="clear" w:color="auto" w:fill="FFFFFF"/>
      <w:spacing w:before="180" w:after="0" w:line="408" w:lineRule="exact"/>
      <w:jc w:val="center"/>
    </w:pPr>
    <w:rPr>
      <w:sz w:val="25"/>
      <w:szCs w:val="25"/>
    </w:rPr>
  </w:style>
  <w:style w:type="paragraph" w:styleId="a5">
    <w:name w:val="Balloon Text"/>
    <w:basedOn w:val="a"/>
    <w:link w:val="a6"/>
    <w:uiPriority w:val="99"/>
    <w:semiHidden/>
    <w:unhideWhenUsed/>
    <w:rsid w:val="00971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1577"/>
    <w:rPr>
      <w:rFonts w:ascii="Segoe UI" w:hAnsi="Segoe UI" w:cs="Segoe UI"/>
      <w:sz w:val="18"/>
      <w:szCs w:val="18"/>
    </w:rPr>
  </w:style>
  <w:style w:type="paragraph" w:customStyle="1" w:styleId="1">
    <w:name w:val="Знак1 Знак Знак Знак Знак Знак"/>
    <w:basedOn w:val="a"/>
    <w:rsid w:val="00777B80"/>
    <w:pPr>
      <w:spacing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customStyle="1" w:styleId="ConsPlusNormal">
    <w:name w:val="ConsPlusNormal"/>
    <w:rsid w:val="00D521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uiPriority w:val="99"/>
    <w:unhideWhenUsed/>
    <w:rsid w:val="00A13DB7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E2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22D1"/>
  </w:style>
  <w:style w:type="paragraph" w:styleId="aa">
    <w:name w:val="footer"/>
    <w:basedOn w:val="a"/>
    <w:link w:val="ab"/>
    <w:uiPriority w:val="99"/>
    <w:unhideWhenUsed/>
    <w:rsid w:val="00BE2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22D1"/>
  </w:style>
  <w:style w:type="paragraph" w:styleId="ac">
    <w:name w:val="No Spacing"/>
    <w:uiPriority w:val="1"/>
    <w:qFormat/>
    <w:rsid w:val="00D376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52FAE-01D7-4BEF-9048-A04AD098E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2876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429</cp:revision>
  <cp:lastPrinted>2023-11-02T12:35:00Z</cp:lastPrinted>
  <dcterms:created xsi:type="dcterms:W3CDTF">2022-06-20T15:29:00Z</dcterms:created>
  <dcterms:modified xsi:type="dcterms:W3CDTF">2024-02-02T08:49:00Z</dcterms:modified>
</cp:coreProperties>
</file>